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93436">
      <w:pPr>
        <w:adjustRightInd w:val="0"/>
        <w:snapToGrid w:val="0"/>
        <w:spacing w:line="579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山东城市服务职业学院</w:t>
      </w:r>
    </w:p>
    <w:p w14:paraId="6086D2FE">
      <w:pPr>
        <w:adjustRightInd w:val="0"/>
        <w:snapToGrid w:val="0"/>
        <w:spacing w:line="579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  <w:t>无线烟感探测器采购项目</w:t>
      </w:r>
      <w:r>
        <w:rPr>
          <w:rFonts w:hint="eastAsia" w:ascii="黑体" w:hAnsi="黑体" w:eastAsia="黑体" w:cs="黑体"/>
          <w:sz w:val="44"/>
          <w:szCs w:val="44"/>
        </w:rPr>
        <w:t>询价公告</w:t>
      </w:r>
    </w:p>
    <w:p w14:paraId="31375CDC">
      <w:pPr>
        <w:pStyle w:val="4"/>
        <w:widowControl/>
        <w:pBdr>
          <w:bottom w:val="single" w:color="E2E2E2" w:sz="6" w:space="0"/>
        </w:pBdr>
        <w:adjustRightInd w:val="0"/>
        <w:snapToGrid w:val="0"/>
        <w:spacing w:before="0" w:beforeAutospacing="0" w:after="0" w:afterAutospacing="0" w:line="579" w:lineRule="exact"/>
        <w:ind w:firstLine="627" w:firstLineChars="196"/>
        <w:rPr>
          <w:rFonts w:ascii="楷体" w:hAnsi="楷体" w:eastAsia="楷体" w:cs="楷体"/>
          <w:b w:val="0"/>
          <w:sz w:val="32"/>
          <w:szCs w:val="32"/>
        </w:rPr>
      </w:pPr>
      <w:r>
        <w:rPr>
          <w:rFonts w:ascii="楷体" w:hAnsi="楷体" w:eastAsia="楷体" w:cs="楷体"/>
          <w:b w:val="0"/>
          <w:sz w:val="32"/>
          <w:szCs w:val="32"/>
        </w:rPr>
        <w:t>一、 采购内容</w:t>
      </w:r>
    </w:p>
    <w:p w14:paraId="27501CC2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山东城市服务职业学院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无线烟感探测器采购项目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，具体</w:t>
      </w:r>
      <w:r>
        <w:rPr>
          <w:rFonts w:hint="eastAsia" w:ascii="仿宋" w:hAnsi="仿宋" w:eastAsia="仿宋" w:cs="仿宋"/>
          <w:sz w:val="32"/>
          <w:szCs w:val="32"/>
        </w:rPr>
        <w:t>要求详见附件。</w:t>
      </w:r>
    </w:p>
    <w:p w14:paraId="192588FC">
      <w:pPr>
        <w:pStyle w:val="4"/>
        <w:widowControl/>
        <w:pBdr>
          <w:bottom w:val="single" w:color="E2E2E2" w:sz="6" w:space="0"/>
        </w:pBdr>
        <w:adjustRightInd w:val="0"/>
        <w:snapToGrid w:val="0"/>
        <w:spacing w:before="0" w:beforeAutospacing="0" w:after="0" w:afterAutospacing="0" w:line="579" w:lineRule="exact"/>
        <w:ind w:firstLine="627" w:firstLineChars="196"/>
        <w:rPr>
          <w:rFonts w:ascii="楷体" w:hAnsi="楷体" w:eastAsia="楷体" w:cs="楷体"/>
          <w:b w:val="0"/>
          <w:sz w:val="32"/>
          <w:szCs w:val="32"/>
        </w:rPr>
      </w:pPr>
      <w:r>
        <w:rPr>
          <w:rFonts w:ascii="楷体" w:hAnsi="楷体" w:eastAsia="楷体" w:cs="楷体"/>
          <w:b w:val="0"/>
          <w:sz w:val="32"/>
          <w:szCs w:val="32"/>
        </w:rPr>
        <w:t>二、供应商资格</w:t>
      </w:r>
    </w:p>
    <w:p w14:paraId="1515EF9F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5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（1）须为在中国境内注册，具有独立承担民事责任能力的法人或其他组织或自然人；</w:t>
      </w:r>
    </w:p>
    <w:p w14:paraId="3477CF84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5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（2）参加采购活动前3年内在经营活动中没有重大违法记录的书面声明（供应商自拟格式承诺）；</w:t>
      </w:r>
    </w:p>
    <w:p w14:paraId="39C9A820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5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（3）财务状况报告，依法缴纳税收和社会保障资金的相关材料（需提供财务报告或资信证明或自拟格式承诺、近6个月内任意一个月的纳税证明和缴纳社保证明）；</w:t>
      </w:r>
    </w:p>
    <w:p w14:paraId="5566EDB4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5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（4）具有履行合同所必需的设备和专业技术能力；</w:t>
      </w:r>
    </w:p>
    <w:p w14:paraId="01E08FD1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5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（5）无不良信用信息记录（供应商自拟格式承诺）；</w:t>
      </w:r>
    </w:p>
    <w:p w14:paraId="53D381FC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5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（6）本项目不接受联合体参加。</w:t>
      </w:r>
    </w:p>
    <w:p w14:paraId="0AAB8ACF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5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三、报价要求</w:t>
      </w:r>
    </w:p>
    <w:p w14:paraId="70EB8750">
      <w:pPr>
        <w:pStyle w:val="14"/>
        <w:adjustRightInd w:val="0"/>
        <w:snapToGrid w:val="0"/>
        <w:spacing w:before="0" w:beforeAutospacing="0" w:after="0" w:afterAutospacing="0" w:line="579" w:lineRule="exact"/>
        <w:ind w:firstLine="646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文件递交时间：2025年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—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分（北京时间）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 w14:paraId="4969892A">
      <w:pPr>
        <w:pStyle w:val="14"/>
        <w:adjustRightInd w:val="0"/>
        <w:snapToGrid w:val="0"/>
        <w:spacing w:before="0" w:beforeAutospacing="0" w:after="0" w:afterAutospacing="0" w:line="579" w:lineRule="exact"/>
        <w:ind w:firstLine="646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文件递交截止时间：2025年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分（北京时间）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逾期递交或未按规定密封的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文件不予接受。</w:t>
      </w:r>
    </w:p>
    <w:p w14:paraId="7749C493">
      <w:pPr>
        <w:pStyle w:val="14"/>
        <w:adjustRightInd w:val="0"/>
        <w:snapToGrid w:val="0"/>
        <w:spacing w:before="0" w:beforeAutospacing="0" w:after="0" w:afterAutospacing="0" w:line="579" w:lineRule="exact"/>
        <w:ind w:firstLine="646"/>
        <w:rPr>
          <w:rFonts w:hint="default" w:ascii="仿宋" w:hAnsi="仿宋" w:eastAsia="仿宋" w:cs="仿宋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响应文件递交地点：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山东城市服务职业学院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（烟台市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高新区科创西路60号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图信楼233办公室。</w:t>
      </w:r>
    </w:p>
    <w:p w14:paraId="1B0FA4A0">
      <w:pPr>
        <w:pStyle w:val="14"/>
        <w:adjustRightInd w:val="0"/>
        <w:snapToGrid w:val="0"/>
        <w:spacing w:before="0" w:beforeAutospacing="0" w:after="0" w:afterAutospacing="0" w:line="579" w:lineRule="exact"/>
        <w:ind w:firstLine="646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询价时间：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2025年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</w:rPr>
        <w:t>分（北京时间）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 w14:paraId="732740CF">
      <w:pPr>
        <w:pStyle w:val="14"/>
        <w:adjustRightInd w:val="0"/>
        <w:snapToGrid w:val="0"/>
        <w:spacing w:before="0" w:beforeAutospacing="0" w:after="0" w:afterAutospacing="0" w:line="579" w:lineRule="exact"/>
        <w:ind w:firstLine="646"/>
        <w:rPr>
          <w:rFonts w:hint="default" w:ascii="仿宋" w:hAnsi="仿宋" w:eastAsia="仿宋" w:cs="仿宋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询价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地点：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山东城市服务职业学院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（烟台市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高新区科创西路60号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图信楼233办公室。</w:t>
      </w:r>
    </w:p>
    <w:p w14:paraId="66E37F35">
      <w:pPr>
        <w:pStyle w:val="14"/>
        <w:adjustRightInd w:val="0"/>
        <w:snapToGrid w:val="0"/>
        <w:spacing w:before="0" w:beforeAutospacing="0" w:after="0" w:afterAutospacing="0" w:line="579" w:lineRule="exact"/>
        <w:ind w:firstLine="646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联系人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联系电话：丛老师，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0535-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2246687。</w:t>
      </w:r>
    </w:p>
    <w:p w14:paraId="44826129">
      <w:pPr>
        <w:pStyle w:val="14"/>
        <w:adjustRightInd w:val="0"/>
        <w:snapToGrid w:val="0"/>
        <w:spacing w:before="0" w:beforeAutospacing="0" w:after="0" w:afterAutospacing="0" w:line="579" w:lineRule="exact"/>
        <w:ind w:firstLine="646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.报价人须提供包含以下内容的加盖单位公章的报价资料一份：工商营业执照副本复印件、法定代表人身份证复印件、报价单、服务承诺（包括优惠条件承诺）、联系人及联系方式、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资格要求等。上述资料装订成册（需提供纸质版文件2份、电子扫描件1份），自行密封并在封面加盖单位公章，否则视为无效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。所交资料因存档需要，采购人不予返还。</w:t>
      </w:r>
    </w:p>
    <w:p w14:paraId="20BA47E9">
      <w:pPr>
        <w:pStyle w:val="14"/>
        <w:adjustRightInd w:val="0"/>
        <w:snapToGrid w:val="0"/>
        <w:spacing w:before="0" w:beforeAutospacing="0" w:after="0" w:afterAutospacing="0" w:line="579" w:lineRule="exact"/>
        <w:ind w:firstLine="646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.报价为完成无线烟感探测器全部内容的总价，包括人工费、材料费、交通费、运输费、利润、税金等所有费用，且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供应商需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综合考虑价格上涨的不确定风险。</w:t>
      </w:r>
    </w:p>
    <w:p w14:paraId="129B1FEE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5"/>
        <w:rPr>
          <w:rFonts w:hint="eastAsia" w:ascii="楷体" w:hAnsi="楷体" w:eastAsia="楷体" w:cs="仿宋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四、</w:t>
      </w:r>
      <w:r>
        <w:rPr>
          <w:rFonts w:hint="eastAsia" w:ascii="楷体" w:hAnsi="楷体" w:eastAsia="楷体" w:cs="仿宋"/>
          <w:sz w:val="32"/>
          <w:szCs w:val="32"/>
          <w:highlight w:val="none"/>
        </w:rPr>
        <w:t>其他</w:t>
      </w:r>
      <w:r>
        <w:rPr>
          <w:rFonts w:ascii="楷体" w:hAnsi="楷体" w:eastAsia="楷体" w:cs="仿宋"/>
          <w:sz w:val="32"/>
          <w:szCs w:val="32"/>
          <w:highlight w:val="none"/>
        </w:rPr>
        <w:t>要求</w:t>
      </w:r>
    </w:p>
    <w:p w14:paraId="6CD14FA5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1.采购人不组织统一考察现场。供应商可自行踏勘项目现场，明确本项目的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供货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范围，制定合理的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供货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方案，确保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货物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达到采购人要求的质量标准。无论供应商对现场考察与否，都将被视为熟悉履行合同有关的一切情况，并承担一切与报价有关的风险、责任和义务。踏勘现场所发生的一切费用由供应商自行承担。</w:t>
      </w:r>
    </w:p>
    <w:p w14:paraId="672E7A81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采购人</w:t>
      </w:r>
      <w:r>
        <w:rPr>
          <w:rFonts w:ascii="仿宋" w:hAnsi="仿宋" w:eastAsia="仿宋" w:cs="仿宋"/>
          <w:bCs/>
          <w:sz w:val="32"/>
          <w:szCs w:val="32"/>
          <w:highlight w:val="none"/>
        </w:rPr>
        <w:t>未设置最低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限价</w:t>
      </w:r>
      <w:r>
        <w:rPr>
          <w:rFonts w:ascii="仿宋" w:hAnsi="仿宋" w:eastAsia="仿宋" w:cs="仿宋"/>
          <w:bCs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但投标人报价不得明显低于其他通过符合性审查投标人的报价，也不允许低于成本价报价。否则，采购人将认为其报价有可能影响产品质量、服务质量或不能诚信履约。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现场不能对其低报价做出合理解释的，采购人可根据《政府采购货物和服务招标投标管理办法》（财政部87号令）等法律法规认定为无效报价。</w:t>
      </w:r>
    </w:p>
    <w:p w14:paraId="23DA6192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3.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成交供应商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因自身原因放弃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成交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资格，将不允许再次参与该项目，一年内不允许参与采购人其他项目。</w:t>
      </w:r>
    </w:p>
    <w:p w14:paraId="48DECC32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4.报价资料应符合完全响应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山东城市服务职业学院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  <w:t>无线烟感探测器采购项目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所有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要求，要求见附件。</w:t>
      </w:r>
    </w:p>
    <w:p w14:paraId="0B2057BB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5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五、控制价、付款方式、服务期限</w:t>
      </w:r>
    </w:p>
    <w:p w14:paraId="6ABF07D1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5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1.控制价：本项目总控制价为人民币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000.00元。</w:t>
      </w:r>
    </w:p>
    <w:p w14:paraId="6ED97544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5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2.付款方式：本项目无预付款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供货安装调试完毕并验收合格后支付合同价款的100%。</w:t>
      </w:r>
    </w:p>
    <w:p w14:paraId="45436DD4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5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供货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期限：签订合同后一个月内供货安装调试完毕</w:t>
      </w:r>
      <w:r>
        <w:rPr>
          <w:rFonts w:ascii="仿宋" w:hAnsi="仿宋" w:eastAsia="仿宋" w:cs="仿宋"/>
          <w:sz w:val="32"/>
          <w:szCs w:val="32"/>
          <w:highlight w:val="none"/>
        </w:rPr>
        <w:t>。</w:t>
      </w:r>
    </w:p>
    <w:p w14:paraId="5C6A46A1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5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安装地点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：山东城市服务职业学院指定地点。</w:t>
      </w:r>
    </w:p>
    <w:p w14:paraId="54F38308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5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六、截止报价时间，报价人不足3家或在评审过程中实质性响应询价文件要求的报价人不足3家，采购人可改为竞争性谈判采购。</w:t>
      </w:r>
    </w:p>
    <w:p w14:paraId="4E45595A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5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七、报价人提交报价资料视为同意该询价公告条款，采购人享有对该条款的解释权。</w:t>
      </w:r>
    </w:p>
    <w:p w14:paraId="6734EF8D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5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附件：1.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货物参数要求</w:t>
      </w:r>
    </w:p>
    <w:p w14:paraId="07F1D615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1600" w:firstLineChars="5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2.报价文件格式</w:t>
      </w:r>
    </w:p>
    <w:p w14:paraId="445322C9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39670D95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5"/>
        <w:jc w:val="righ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山东城市服务职业学院                     </w:t>
      </w:r>
    </w:p>
    <w:p w14:paraId="4EDCE345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ind w:firstLine="645"/>
        <w:jc w:val="right"/>
        <w:rPr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</w:p>
    <w:p w14:paraId="456D1FFE">
      <w:pPr>
        <w:pStyle w:val="13"/>
        <w:adjustRightInd w:val="0"/>
        <w:snapToGrid w:val="0"/>
        <w:spacing w:line="579" w:lineRule="exact"/>
        <w:rPr>
          <w:highlight w:val="none"/>
        </w:rPr>
      </w:pPr>
    </w:p>
    <w:p w14:paraId="402FCAA5">
      <w:pPr>
        <w:adjustRightInd w:val="0"/>
        <w:snapToGrid w:val="0"/>
        <w:spacing w:line="579" w:lineRule="exact"/>
        <w:rPr>
          <w:rFonts w:hint="eastAsia" w:ascii="仿宋" w:hAnsi="仿宋" w:eastAsia="仿宋" w:cs="仿宋"/>
          <w:kern w:val="44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44"/>
          <w:sz w:val="28"/>
          <w:szCs w:val="28"/>
          <w:highlight w:val="none"/>
        </w:rPr>
        <w:br w:type="page"/>
      </w:r>
    </w:p>
    <w:p w14:paraId="634802F8">
      <w:pPr>
        <w:pStyle w:val="15"/>
        <w:adjustRightInd w:val="0"/>
        <w:snapToGrid w:val="0"/>
        <w:spacing w:after="0"/>
        <w:ind w:firstLine="560"/>
        <w:rPr>
          <w:rFonts w:hint="default" w:ascii="仿宋" w:hAnsi="仿宋" w:eastAsia="仿宋" w:cs="仿宋"/>
          <w:kern w:val="44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44"/>
          <w:sz w:val="28"/>
          <w:szCs w:val="28"/>
          <w:highlight w:val="none"/>
        </w:rPr>
        <w:t>附件1：货物参数要求</w:t>
      </w:r>
    </w:p>
    <w:p w14:paraId="69832501">
      <w:pPr>
        <w:adjustRightInd w:val="0"/>
        <w:snapToGrid w:val="0"/>
        <w:spacing w:before="156" w:beforeLines="50" w:after="156" w:afterLines="50" w:line="360" w:lineRule="auto"/>
        <w:jc w:val="center"/>
        <w:rPr>
          <w:rFonts w:hint="default" w:ascii="黑体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/>
          <w:sz w:val="32"/>
          <w:szCs w:val="32"/>
          <w:highlight w:val="none"/>
          <w:lang w:eastAsia="zh-CN"/>
        </w:rPr>
        <w:t>无线烟感探测器采购项目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货物参数要求</w:t>
      </w:r>
    </w:p>
    <w:tbl>
      <w:tblPr>
        <w:tblStyle w:val="17"/>
        <w:tblW w:w="50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387"/>
        <w:gridCol w:w="4764"/>
        <w:gridCol w:w="1037"/>
        <w:gridCol w:w="1088"/>
      </w:tblGrid>
      <w:tr w14:paraId="60AE0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34" w:type="pct"/>
            <w:vAlign w:val="center"/>
          </w:tcPr>
          <w:p w14:paraId="78F71F30">
            <w:pPr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序号</w:t>
            </w:r>
          </w:p>
        </w:tc>
        <w:tc>
          <w:tcPr>
            <w:tcW w:w="765" w:type="pct"/>
            <w:vAlign w:val="center"/>
          </w:tcPr>
          <w:p w14:paraId="53649664">
            <w:pPr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  <w:lang w:val="en-US" w:eastAsia="zh-CN"/>
              </w:rPr>
              <w:t>货物</w:t>
            </w: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名称</w:t>
            </w:r>
          </w:p>
        </w:tc>
        <w:tc>
          <w:tcPr>
            <w:tcW w:w="2627" w:type="pct"/>
            <w:vAlign w:val="center"/>
          </w:tcPr>
          <w:p w14:paraId="3A337DE5">
            <w:pPr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参数要求</w:t>
            </w:r>
          </w:p>
        </w:tc>
        <w:tc>
          <w:tcPr>
            <w:tcW w:w="572" w:type="pct"/>
            <w:vAlign w:val="center"/>
          </w:tcPr>
          <w:p w14:paraId="7481234C">
            <w:pPr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单位</w:t>
            </w:r>
          </w:p>
        </w:tc>
        <w:tc>
          <w:tcPr>
            <w:tcW w:w="600" w:type="pct"/>
            <w:vAlign w:val="center"/>
          </w:tcPr>
          <w:p w14:paraId="478B01FA">
            <w:pPr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数量</w:t>
            </w:r>
          </w:p>
        </w:tc>
      </w:tr>
      <w:tr w14:paraId="49988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  <w:jc w:val="center"/>
        </w:trPr>
        <w:tc>
          <w:tcPr>
            <w:tcW w:w="434" w:type="pct"/>
            <w:vAlign w:val="center"/>
          </w:tcPr>
          <w:p w14:paraId="602489E2">
            <w:pPr>
              <w:tabs>
                <w:tab w:val="left" w:pos="3744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65" w:type="pct"/>
            <w:vAlign w:val="center"/>
          </w:tcPr>
          <w:p w14:paraId="0A2243C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无线烟感探测器</w:t>
            </w:r>
          </w:p>
        </w:tc>
        <w:tc>
          <w:tcPr>
            <w:tcW w:w="2627" w:type="pct"/>
            <w:vAlign w:val="center"/>
          </w:tcPr>
          <w:p w14:paraId="17084691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1.设备能够监测探测周围环境温度，当温度超过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≥50°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设定的报警阀值时报警，并将报警信息上传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智慧消防综合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管理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预警系统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；</w:t>
            </w:r>
          </w:p>
          <w:p w14:paraId="75A295C1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2.设备能够监测探测周围烟雾浓度，当烟雾浓度超过5%OBS/M至15%OBS/M设定的报警阀值时报警，并将报警信息上传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智慧消防综合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管理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预警系统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，当烟雾的浓度低于5%OBS/M至15%OBS/M报警浓度时，报警器恢复为正常工作状态；</w:t>
            </w:r>
          </w:p>
          <w:p w14:paraId="1B27EC3F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3.为了提升真实火灾反应速率，设备应当具有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轻，中，严重三级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报警功能， 在烟雾报警、温度报警同时报警下，设备应自动提升报警等级， 同时将信息上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传智慧消防综合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管理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预警系统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。</w:t>
            </w:r>
          </w:p>
          <w:p w14:paraId="69E8BFE4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4.通讯方式 NB-lot（支持移动、联通、电信 NB-lot）</w:t>
            </w:r>
          </w:p>
          <w:p w14:paraId="770D7234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5.报警音量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大≥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80dB（正前方 3 米处）；</w:t>
            </w:r>
          </w:p>
          <w:p w14:paraId="688571EA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6.工作温度：+65℃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-20℃~；</w:t>
            </w:r>
          </w:p>
          <w:p w14:paraId="334DE397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7.监视电流 监视＜6μA；</w:t>
            </w:r>
          </w:p>
          <w:p w14:paraId="0CD751F0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.报警电流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100mA；</w:t>
            </w:r>
          </w:p>
          <w:p w14:paraId="1BBB768D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9.报警类型：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无线烟感探测器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需具备低电量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报警功能，当电量≤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20%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时，触发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故障报警；</w:t>
            </w:r>
          </w:p>
          <w:p w14:paraId="5C4C29FB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10.报警输出：报警时，LED1秒闪一至两次；</w:t>
            </w:r>
          </w:p>
          <w:p w14:paraId="56F39384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11.报警方式：声光报警；</w:t>
            </w:r>
          </w:p>
          <w:p w14:paraId="0D9B127C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.电池容量：为保证产品续航，电池容量需≥3500mAH。</w:t>
            </w:r>
          </w:p>
          <w:p w14:paraId="6CA74B88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.为了防止设备报警产生的剧增电流带来的电池损害，设备应具有降低剧增电流带来的电池损害，增加电池使用寿命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的功能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；</w:t>
            </w:r>
          </w:p>
          <w:p w14:paraId="755017E1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探测头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污染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应具备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上报：支持污染清洗预报上报，若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探测头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污染程度能影响烟感正常报警判断时，将清洗信息上报到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智慧消防综合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管理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预警系统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 w14:paraId="5FCF7858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.设备能够远程设置烟雾灵敏度阈值，能够改变探测烟雾报警灵敏度；</w:t>
            </w:r>
          </w:p>
          <w:p w14:paraId="00821697">
            <w:pPr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.设备应当具有防拆按钮。当触发时，报警器可以发出光信号，同时将信息上报到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智慧消防综合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管理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预警系统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 w14:paraId="0DC3DAAE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烟感探测器应具备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远程消音功能：在设备持续报警时， 通过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智慧消防综合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管理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预警系统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远程命令可进行设备的现场消音；</w:t>
            </w:r>
          </w:p>
          <w:p w14:paraId="02828434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18.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为适应冬季低温火灾高发的特点，产品在低温（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0°C至-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20°C）时需具备持续正常的物联通信能力。</w:t>
            </w:r>
          </w:p>
          <w:p w14:paraId="38CFB3F3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19.无线烟感探测器安装调试完毕后，实现对接“智慧消防综合管理预警系统”网络平台的服务并承担对接所产生的接口及服务费用；</w:t>
            </w:r>
          </w:p>
        </w:tc>
        <w:tc>
          <w:tcPr>
            <w:tcW w:w="572" w:type="pct"/>
            <w:vAlign w:val="center"/>
          </w:tcPr>
          <w:p w14:paraId="4C6DC23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600" w:type="pct"/>
            <w:vAlign w:val="center"/>
          </w:tcPr>
          <w:p w14:paraId="5428E32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140</w:t>
            </w:r>
          </w:p>
        </w:tc>
      </w:tr>
    </w:tbl>
    <w:p w14:paraId="0F92B1AB"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br w:type="page"/>
      </w:r>
    </w:p>
    <w:p w14:paraId="20515ED5">
      <w:pPr>
        <w:pStyle w:val="14"/>
        <w:widowControl/>
        <w:adjustRightInd w:val="0"/>
        <w:snapToGrid w:val="0"/>
        <w:spacing w:before="0" w:beforeAutospacing="0" w:after="0" w:afterAutospacing="0" w:line="579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附件2：报价文件格式</w:t>
      </w:r>
    </w:p>
    <w:p w14:paraId="4ED2EBCE">
      <w:pPr>
        <w:pStyle w:val="12"/>
        <w:adjustRightInd w:val="0"/>
        <w:snapToGrid w:val="0"/>
        <w:spacing w:line="579" w:lineRule="exact"/>
        <w:rPr>
          <w:rFonts w:hint="eastAsia" w:ascii="仿宋" w:hAnsi="仿宋" w:eastAsia="仿宋" w:cs="仿宋"/>
          <w:kern w:val="44"/>
          <w:sz w:val="28"/>
          <w:szCs w:val="28"/>
        </w:rPr>
      </w:pPr>
    </w:p>
    <w:p w14:paraId="536D3F97">
      <w:pPr>
        <w:adjustRightInd w:val="0"/>
        <w:snapToGrid w:val="0"/>
        <w:spacing w:line="579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报价单</w:t>
      </w:r>
    </w:p>
    <w:p w14:paraId="0F7B1082">
      <w:pPr>
        <w:adjustRightInd w:val="0"/>
        <w:snapToGrid w:val="0"/>
        <w:spacing w:line="579" w:lineRule="exact"/>
        <w:rPr>
          <w:rFonts w:ascii="仿宋_GB2312" w:eastAsia="仿宋_GB2312"/>
          <w:sz w:val="32"/>
          <w:szCs w:val="32"/>
        </w:rPr>
      </w:pPr>
    </w:p>
    <w:p w14:paraId="141E8C86">
      <w:pPr>
        <w:adjustRightInd w:val="0"/>
        <w:snapToGrid w:val="0"/>
        <w:spacing w:line="579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山东城市服务职业学院：</w:t>
      </w:r>
    </w:p>
    <w:p w14:paraId="129C3AE5"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我单位在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山东城市服务职业学院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无线烟感探测器采购项目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中的报价为人民币___________元，大写__________元。</w:t>
      </w:r>
    </w:p>
    <w:p w14:paraId="1D3333B4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4C85AAF4"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响应情况：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（是/否）</w:t>
      </w:r>
      <w:r>
        <w:rPr>
          <w:rFonts w:hint="eastAsia" w:ascii="仿宋" w:hAnsi="仿宋" w:eastAsia="仿宋" w:cs="仿宋"/>
          <w:sz w:val="32"/>
          <w:szCs w:val="32"/>
        </w:rPr>
        <w:t>完全响应询价公告内容。</w:t>
      </w:r>
    </w:p>
    <w:p w14:paraId="3DC5A057">
      <w:pPr>
        <w:pStyle w:val="8"/>
        <w:adjustRightInd w:val="0"/>
        <w:snapToGrid w:val="0"/>
        <w:spacing w:after="0" w:line="579" w:lineRule="exact"/>
        <w:rPr>
          <w:rFonts w:ascii="仿宋_GB2312" w:eastAsia="仿宋_GB2312"/>
          <w:sz w:val="32"/>
          <w:szCs w:val="32"/>
        </w:rPr>
      </w:pPr>
    </w:p>
    <w:p w14:paraId="551824BD">
      <w:pPr>
        <w:pStyle w:val="8"/>
        <w:adjustRightInd w:val="0"/>
        <w:snapToGrid w:val="0"/>
        <w:spacing w:after="0" w:line="579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</w:p>
    <w:p w14:paraId="026ADCF3">
      <w:pPr>
        <w:adjustRightInd w:val="0"/>
        <w:snapToGrid w:val="0"/>
        <w:spacing w:line="579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 w14:paraId="12B529F8">
      <w:pPr>
        <w:pStyle w:val="3"/>
        <w:adjustRightInd w:val="0"/>
        <w:snapToGrid w:val="0"/>
        <w:spacing w:line="579" w:lineRule="exact"/>
        <w:jc w:val="both"/>
        <w:rPr>
          <w:sz w:val="32"/>
        </w:rPr>
      </w:pPr>
    </w:p>
    <w:p w14:paraId="001BE8EE">
      <w:pPr>
        <w:adjustRightInd w:val="0"/>
        <w:snapToGrid w:val="0"/>
        <w:spacing w:line="579" w:lineRule="exact"/>
      </w:pPr>
    </w:p>
    <w:p w14:paraId="27ABFEC6">
      <w:pPr>
        <w:pStyle w:val="8"/>
        <w:adjustRightInd w:val="0"/>
        <w:snapToGrid w:val="0"/>
        <w:spacing w:after="0" w:line="579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报价单位（章）：</w:t>
      </w:r>
    </w:p>
    <w:p w14:paraId="6B593D24">
      <w:pPr>
        <w:pStyle w:val="8"/>
        <w:adjustRightInd w:val="0"/>
        <w:snapToGrid w:val="0"/>
        <w:spacing w:after="0" w:line="579" w:lineRule="exact"/>
        <w:jc w:val="center"/>
      </w:pPr>
      <w:r>
        <w:rPr>
          <w:rFonts w:hint="eastAsia"/>
          <w:sz w:val="32"/>
          <w:szCs w:val="32"/>
        </w:rPr>
        <w:t xml:space="preserve">                            2024年   月  日</w:t>
      </w:r>
    </w:p>
    <w:p w14:paraId="2AE34FAE">
      <w:pPr>
        <w:adjustRightInd w:val="0"/>
        <w:snapToGrid w:val="0"/>
        <w:spacing w:line="579" w:lineRule="exact"/>
      </w:pPr>
    </w:p>
    <w:p w14:paraId="23721683">
      <w:pPr>
        <w:pStyle w:val="12"/>
        <w:adjustRightInd w:val="0"/>
        <w:snapToGrid w:val="0"/>
        <w:spacing w:line="579" w:lineRule="exact"/>
        <w:jc w:val="left"/>
        <w:rPr>
          <w:b/>
          <w:bCs/>
        </w:rPr>
      </w:pPr>
    </w:p>
    <w:p w14:paraId="5AB46A01">
      <w:pPr>
        <w:adjustRightInd w:val="0"/>
        <w:snapToGrid w:val="0"/>
        <w:spacing w:line="579" w:lineRule="exact"/>
        <w:rPr>
          <w:rFonts w:hint="eastAsia" w:ascii="仿宋" w:hAnsi="仿宋" w:eastAsia="仿宋" w:cs="仿宋"/>
          <w:kern w:val="44"/>
          <w:sz w:val="28"/>
          <w:szCs w:val="28"/>
        </w:rPr>
      </w:pPr>
      <w:r>
        <w:rPr>
          <w:rFonts w:ascii="仿宋" w:hAnsi="仿宋" w:eastAsia="仿宋" w:cs="仿宋"/>
          <w:kern w:val="0"/>
          <w:sz w:val="32"/>
          <w:szCs w:val="32"/>
        </w:rPr>
        <w:br w:type="page"/>
      </w:r>
    </w:p>
    <w:p w14:paraId="7CDD74AD">
      <w:pPr>
        <w:adjustRightInd w:val="0"/>
        <w:snapToGrid w:val="0"/>
        <w:spacing w:line="579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近三年在经营活动中无重大违法记录声明函</w:t>
      </w:r>
    </w:p>
    <w:p w14:paraId="40A72F1C">
      <w:pPr>
        <w:adjustRightInd w:val="0"/>
        <w:snapToGrid w:val="0"/>
        <w:spacing w:line="579" w:lineRule="exact"/>
        <w:rPr>
          <w:rFonts w:hint="eastAsia" w:ascii="仿宋" w:hAnsi="仿宋" w:eastAsia="仿宋" w:cs="仿宋"/>
          <w:sz w:val="32"/>
          <w:szCs w:val="32"/>
        </w:rPr>
      </w:pPr>
    </w:p>
    <w:p w14:paraId="6DD0FE02">
      <w:pPr>
        <w:adjustRightInd w:val="0"/>
        <w:snapToGrid w:val="0"/>
        <w:spacing w:line="579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山东城市服务职业学院：</w:t>
      </w:r>
    </w:p>
    <w:p w14:paraId="7D53A308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我公司参与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（项目名称）</w:t>
      </w:r>
      <w:r>
        <w:rPr>
          <w:rFonts w:hint="eastAsia" w:ascii="仿宋" w:hAnsi="仿宋" w:eastAsia="仿宋" w:cs="仿宋"/>
          <w:bCs/>
          <w:sz w:val="32"/>
          <w:szCs w:val="32"/>
        </w:rPr>
        <w:t>前近三年在经营活动中无重大违法记录，特此声明。</w:t>
      </w:r>
    </w:p>
    <w:p w14:paraId="2F4ACF27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我公司为此声明的真实性负责，如有欺骗、隐瞒、谎报等行为，愿意接受采购人按照国家相关法律法规等规定给予的处罚。</w:t>
      </w:r>
    </w:p>
    <w:p w14:paraId="36C4A697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</w:p>
    <w:p w14:paraId="53605208">
      <w:pPr>
        <w:wordWrap w:val="0"/>
        <w:spacing w:line="560" w:lineRule="exact"/>
        <w:jc w:val="right"/>
        <w:textAlignment w:val="center"/>
        <w:rPr>
          <w:rFonts w:hint="eastAsia" w:ascii="宋体" w:hAnsi="宋体"/>
          <w:sz w:val="28"/>
          <w:szCs w:val="28"/>
        </w:rPr>
      </w:pPr>
    </w:p>
    <w:p w14:paraId="139EECD8">
      <w:pPr>
        <w:wordWrap w:val="0"/>
        <w:spacing w:line="560" w:lineRule="exact"/>
        <w:jc w:val="right"/>
        <w:textAlignment w:val="center"/>
        <w:rPr>
          <w:rFonts w:hint="eastAsia" w:ascii="宋体" w:hAnsi="宋体"/>
          <w:sz w:val="28"/>
          <w:szCs w:val="28"/>
        </w:rPr>
      </w:pPr>
    </w:p>
    <w:p w14:paraId="621B4F09">
      <w:pPr>
        <w:adjustRightInd w:val="0"/>
        <w:snapToGrid w:val="0"/>
        <w:spacing w:line="579" w:lineRule="exact"/>
        <w:ind w:firstLine="320" w:firstLineChars="1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   供应商名</w:t>
      </w:r>
      <w:r>
        <w:rPr>
          <w:rFonts w:hint="eastAsia" w:ascii="仿宋" w:hAnsi="仿宋" w:eastAsia="仿宋" w:cs="仿宋"/>
          <w:bCs/>
          <w:sz w:val="32"/>
          <w:szCs w:val="32"/>
          <w:lang w:val="zh-CN"/>
        </w:rPr>
        <w:t>称（盖章）：</w:t>
      </w:r>
    </w:p>
    <w:p w14:paraId="6A5E367B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sz w:val="32"/>
          <w:szCs w:val="32"/>
        </w:rPr>
      </w:pPr>
    </w:p>
    <w:p w14:paraId="34B561C1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日期：   年   月    日</w:t>
      </w:r>
    </w:p>
    <w:p w14:paraId="4CD38C90"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br w:type="page"/>
      </w:r>
    </w:p>
    <w:p w14:paraId="6FE32FF1">
      <w:pPr>
        <w:adjustRightInd w:val="0"/>
        <w:snapToGrid w:val="0"/>
        <w:spacing w:line="579" w:lineRule="exact"/>
        <w:jc w:val="center"/>
        <w:rPr>
          <w:rFonts w:hint="eastAsia" w:ascii="仿宋" w:hAnsi="仿宋" w:eastAsia="黑体" w:cs="仿宋"/>
          <w:sz w:val="32"/>
          <w:szCs w:val="32"/>
        </w:rPr>
      </w:pPr>
      <w:r>
        <w:rPr>
          <w:rFonts w:hint="eastAsia" w:ascii="黑体" w:eastAsia="黑体"/>
          <w:sz w:val="36"/>
          <w:szCs w:val="36"/>
        </w:rPr>
        <w:t>财务状况承诺</w:t>
      </w:r>
    </w:p>
    <w:p w14:paraId="6A8FCFCD">
      <w:pPr>
        <w:adjustRightInd w:val="0"/>
        <w:snapToGrid w:val="0"/>
        <w:spacing w:line="579" w:lineRule="exact"/>
        <w:rPr>
          <w:rFonts w:hint="eastAsia" w:ascii="仿宋" w:hAnsi="仿宋" w:eastAsia="仿宋" w:cs="仿宋"/>
          <w:sz w:val="32"/>
          <w:szCs w:val="32"/>
        </w:rPr>
      </w:pPr>
    </w:p>
    <w:p w14:paraId="0B5AFA97">
      <w:pPr>
        <w:adjustRightInd w:val="0"/>
        <w:snapToGrid w:val="0"/>
        <w:spacing w:line="579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山东城市服务职业学院：</w:t>
      </w:r>
    </w:p>
    <w:p w14:paraId="0865E32D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我公司郑重承诺具有良好的财务状况、 商业信誉良好、财务会计制度健全；严格按照《企业会计准则》和《企业会计制度》的规定编制财务报表，财务报告符合适用的会计准则和相关会计制度的规定。</w:t>
      </w:r>
    </w:p>
    <w:p w14:paraId="22FB86A4">
      <w:pPr>
        <w:adjustRightInd w:val="0"/>
        <w:snapToGrid w:val="0"/>
        <w:spacing w:line="579" w:lineRule="exact"/>
        <w:rPr>
          <w:rFonts w:hint="eastAsia" w:ascii="仿宋" w:hAnsi="仿宋" w:eastAsia="仿宋" w:cs="仿宋"/>
          <w:bCs/>
          <w:sz w:val="32"/>
          <w:szCs w:val="32"/>
        </w:rPr>
      </w:pPr>
    </w:p>
    <w:p w14:paraId="56FDAFED">
      <w:pPr>
        <w:wordWrap w:val="0"/>
        <w:spacing w:line="560" w:lineRule="exact"/>
        <w:textAlignment w:val="center"/>
        <w:rPr>
          <w:rFonts w:hint="eastAsia" w:ascii="宋体" w:hAnsi="宋体"/>
          <w:sz w:val="28"/>
          <w:szCs w:val="28"/>
        </w:rPr>
      </w:pPr>
    </w:p>
    <w:p w14:paraId="688850F9">
      <w:pPr>
        <w:wordWrap w:val="0"/>
        <w:spacing w:line="560" w:lineRule="exact"/>
        <w:jc w:val="right"/>
        <w:textAlignment w:val="center"/>
        <w:rPr>
          <w:rFonts w:hint="eastAsia" w:ascii="宋体" w:hAnsi="宋体"/>
          <w:sz w:val="28"/>
          <w:szCs w:val="28"/>
        </w:rPr>
      </w:pPr>
    </w:p>
    <w:p w14:paraId="2F70161C">
      <w:pPr>
        <w:adjustRightInd w:val="0"/>
        <w:snapToGrid w:val="0"/>
        <w:spacing w:line="579" w:lineRule="exact"/>
        <w:ind w:firstLine="320" w:firstLineChars="1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   供应商名</w:t>
      </w:r>
      <w:r>
        <w:rPr>
          <w:rFonts w:hint="eastAsia" w:ascii="仿宋" w:hAnsi="仿宋" w:eastAsia="仿宋" w:cs="仿宋"/>
          <w:bCs/>
          <w:sz w:val="32"/>
          <w:szCs w:val="32"/>
          <w:lang w:val="zh-CN"/>
        </w:rPr>
        <w:t>称（盖章）：</w:t>
      </w:r>
    </w:p>
    <w:p w14:paraId="6B00E774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sz w:val="32"/>
          <w:szCs w:val="32"/>
        </w:rPr>
      </w:pPr>
    </w:p>
    <w:p w14:paraId="53640FE4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日期：   年   月    日</w:t>
      </w:r>
    </w:p>
    <w:p w14:paraId="0650D3A5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</w:p>
    <w:p w14:paraId="5BB61B2B"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br w:type="page"/>
      </w:r>
    </w:p>
    <w:p w14:paraId="51418571">
      <w:pPr>
        <w:adjustRightInd w:val="0"/>
        <w:snapToGrid w:val="0"/>
        <w:spacing w:line="579" w:lineRule="exact"/>
        <w:jc w:val="center"/>
        <w:rPr>
          <w:rFonts w:hint="eastAsia" w:ascii="仿宋" w:hAnsi="仿宋" w:eastAsia="黑体" w:cs="仿宋"/>
          <w:sz w:val="32"/>
          <w:szCs w:val="32"/>
        </w:rPr>
      </w:pPr>
      <w:r>
        <w:rPr>
          <w:rFonts w:hint="eastAsia" w:ascii="黑体" w:eastAsia="黑体"/>
          <w:sz w:val="36"/>
          <w:szCs w:val="36"/>
        </w:rPr>
        <w:t>具有履行合同所必需的设备和专业技术能力的承诺</w:t>
      </w:r>
    </w:p>
    <w:p w14:paraId="00FF8911">
      <w:pPr>
        <w:adjustRightInd w:val="0"/>
        <w:snapToGrid w:val="0"/>
        <w:spacing w:line="579" w:lineRule="exact"/>
        <w:rPr>
          <w:rFonts w:hint="eastAsia" w:ascii="仿宋" w:hAnsi="仿宋" w:eastAsia="仿宋" w:cs="仿宋"/>
          <w:sz w:val="32"/>
          <w:szCs w:val="32"/>
        </w:rPr>
      </w:pPr>
    </w:p>
    <w:p w14:paraId="157E5096">
      <w:pPr>
        <w:adjustRightInd w:val="0"/>
        <w:snapToGrid w:val="0"/>
        <w:spacing w:line="579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山东城市服务职业学院：</w:t>
      </w:r>
    </w:p>
    <w:p w14:paraId="7A35208B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我单位郑重承诺，我单位具有履行本项目合同所必需的设备和专业技术能力。</w:t>
      </w:r>
    </w:p>
    <w:p w14:paraId="441C1445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</w:p>
    <w:p w14:paraId="1E698825">
      <w:pPr>
        <w:wordWrap w:val="0"/>
        <w:spacing w:line="560" w:lineRule="exact"/>
        <w:jc w:val="right"/>
        <w:textAlignment w:val="center"/>
        <w:rPr>
          <w:rFonts w:hint="eastAsia" w:ascii="宋体" w:hAnsi="宋体"/>
          <w:sz w:val="28"/>
          <w:szCs w:val="28"/>
        </w:rPr>
      </w:pPr>
    </w:p>
    <w:p w14:paraId="49607F01">
      <w:pPr>
        <w:wordWrap w:val="0"/>
        <w:spacing w:line="560" w:lineRule="exact"/>
        <w:jc w:val="right"/>
        <w:textAlignment w:val="center"/>
        <w:rPr>
          <w:rFonts w:hint="eastAsia" w:ascii="宋体" w:hAnsi="宋体"/>
          <w:sz w:val="28"/>
          <w:szCs w:val="28"/>
        </w:rPr>
      </w:pPr>
    </w:p>
    <w:p w14:paraId="6EA2618D">
      <w:pPr>
        <w:adjustRightInd w:val="0"/>
        <w:snapToGrid w:val="0"/>
        <w:spacing w:line="579" w:lineRule="exact"/>
        <w:ind w:firstLine="320" w:firstLineChars="1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   供应商名</w:t>
      </w:r>
      <w:r>
        <w:rPr>
          <w:rFonts w:hint="eastAsia" w:ascii="仿宋" w:hAnsi="仿宋" w:eastAsia="仿宋" w:cs="仿宋"/>
          <w:bCs/>
          <w:sz w:val="32"/>
          <w:szCs w:val="32"/>
          <w:lang w:val="zh-CN"/>
        </w:rPr>
        <w:t>称（盖章）：</w:t>
      </w:r>
    </w:p>
    <w:p w14:paraId="0721DA2F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sz w:val="32"/>
          <w:szCs w:val="32"/>
        </w:rPr>
      </w:pPr>
    </w:p>
    <w:p w14:paraId="34182A8B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日期：   年   月    日</w:t>
      </w:r>
    </w:p>
    <w:p w14:paraId="23CA88EC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</w:p>
    <w:p w14:paraId="75CF57FE"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br w:type="page"/>
      </w:r>
    </w:p>
    <w:p w14:paraId="5E1DAE88">
      <w:pPr>
        <w:adjustRightInd w:val="0"/>
        <w:snapToGrid w:val="0"/>
        <w:spacing w:line="579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无不良信用记录声明</w:t>
      </w:r>
    </w:p>
    <w:p w14:paraId="1A18511D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</w:p>
    <w:p w14:paraId="4A3062E6">
      <w:pPr>
        <w:adjustRightInd w:val="0"/>
        <w:snapToGrid w:val="0"/>
        <w:spacing w:line="579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山东城市服务职业学院：</w:t>
      </w:r>
    </w:p>
    <w:p w14:paraId="2270F8F4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我公司郑重声明，我公司无以下不良信用记录情形：</w:t>
      </w:r>
    </w:p>
    <w:p w14:paraId="3B0EB989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公司被政府采购监管部门列入政府采购严重违法失信行为记录名单；</w:t>
      </w:r>
    </w:p>
    <w:p w14:paraId="72E15040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公司被工商行政管理部门列入企业经营异常名录；</w:t>
      </w:r>
    </w:p>
    <w:p w14:paraId="563E3F45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公司被税务部门列入重大税收违法案件当事人名单；</w:t>
      </w:r>
    </w:p>
    <w:p w14:paraId="7C09491C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公司被列入失信被执行人；</w:t>
      </w:r>
    </w:p>
    <w:p w14:paraId="285E58BC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特此承诺：如具有不良信用记录，贵方可取消我公司成交资格或者不授予合同，由此产生的费用及相关责任均由我公司自行承担。</w:t>
      </w:r>
    </w:p>
    <w:p w14:paraId="5AC0BAF8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</w:p>
    <w:p w14:paraId="6BF865B8">
      <w:pPr>
        <w:adjustRightInd w:val="0"/>
        <w:snapToGrid w:val="0"/>
        <w:spacing w:line="579" w:lineRule="exact"/>
        <w:ind w:firstLine="3840" w:firstLineChars="1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供应商名</w:t>
      </w:r>
      <w:r>
        <w:rPr>
          <w:rFonts w:hint="eastAsia" w:ascii="仿宋" w:hAnsi="仿宋" w:eastAsia="仿宋" w:cs="仿宋"/>
          <w:bCs/>
          <w:sz w:val="32"/>
          <w:szCs w:val="32"/>
          <w:lang w:val="zh-CN"/>
        </w:rPr>
        <w:t>称（盖章）：</w:t>
      </w:r>
    </w:p>
    <w:p w14:paraId="797E109B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sz w:val="32"/>
          <w:szCs w:val="32"/>
        </w:rPr>
      </w:pPr>
    </w:p>
    <w:p w14:paraId="115C8F59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日期：   年   月    日</w:t>
      </w:r>
    </w:p>
    <w:p w14:paraId="2C6C0773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</w:p>
    <w:p w14:paraId="78F62295"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br w:type="page"/>
      </w:r>
    </w:p>
    <w:p w14:paraId="4F6B69C3">
      <w:pPr>
        <w:adjustRightInd w:val="0"/>
        <w:snapToGrid w:val="0"/>
        <w:spacing w:line="579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法定代表人（负责人）资格证明书</w:t>
      </w:r>
    </w:p>
    <w:p w14:paraId="5E258033">
      <w:pPr>
        <w:spacing w:line="360" w:lineRule="auto"/>
        <w:ind w:firstLine="600" w:firstLineChars="200"/>
        <w:rPr>
          <w:rFonts w:hint="eastAsia" w:ascii="宋体" w:hAnsi="宋体"/>
          <w:sz w:val="30"/>
        </w:rPr>
      </w:pPr>
    </w:p>
    <w:p w14:paraId="09D00E83">
      <w:pPr>
        <w:spacing w:line="360" w:lineRule="auto"/>
        <w:ind w:firstLine="640" w:firstLineChars="200"/>
        <w:rPr>
          <w:rFonts w:hint="eastAsia" w:ascii="宋体" w:hAnsi="宋体"/>
          <w:sz w:val="24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兹证明</w:t>
      </w:r>
      <w:r>
        <w:rPr>
          <w:rFonts w:hint="eastAsia" w:ascii="宋体" w:hAnsi="宋体"/>
          <w:sz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bCs/>
          <w:sz w:val="32"/>
          <w:szCs w:val="32"/>
        </w:rPr>
        <w:t>同志，为我单位的法定代表人，身份证号码为</w:t>
      </w:r>
      <w:r>
        <w:rPr>
          <w:rFonts w:hint="eastAsia" w:ascii="宋体" w:hAnsi="宋体"/>
          <w:sz w:val="24"/>
          <w:u w:val="single"/>
        </w:rPr>
        <w:t xml:space="preserve">                          </w:t>
      </w:r>
      <w:r>
        <w:rPr>
          <w:rFonts w:hint="eastAsia" w:ascii="宋体" w:hAnsi="宋体"/>
          <w:sz w:val="24"/>
        </w:rPr>
        <w:t>。</w:t>
      </w:r>
    </w:p>
    <w:p w14:paraId="33814C6E">
      <w:pPr>
        <w:spacing w:line="360" w:lineRule="auto"/>
        <w:rPr>
          <w:rFonts w:hint="eastAsia" w:ascii="宋体" w:hAnsi="宋体"/>
          <w:sz w:val="24"/>
        </w:rPr>
      </w:pPr>
    </w:p>
    <w:p w14:paraId="51937ECE">
      <w:pPr>
        <w:spacing w:line="360" w:lineRule="auto"/>
        <w:ind w:firstLine="5440" w:firstLineChars="17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供应商：（公章）</w:t>
      </w:r>
    </w:p>
    <w:p w14:paraId="583B2646"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                 </w:t>
      </w:r>
    </w:p>
    <w:p w14:paraId="23349BE7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日期：   年   月    日</w:t>
      </w:r>
    </w:p>
    <w:p w14:paraId="40E4CAA3">
      <w:pPr>
        <w:tabs>
          <w:tab w:val="left" w:pos="5000"/>
        </w:tabs>
        <w:spacing w:line="360" w:lineRule="auto"/>
        <w:ind w:left="420" w:leftChars="200" w:firstLine="482" w:firstLineChars="200"/>
        <w:jc w:val="center"/>
        <w:rPr>
          <w:rFonts w:hint="eastAsia" w:ascii="宋体" w:hAnsi="宋体"/>
          <w:b/>
          <w:bCs/>
          <w:sz w:val="24"/>
        </w:rPr>
      </w:pPr>
    </w:p>
    <w:p w14:paraId="194C18B0">
      <w:pPr>
        <w:tabs>
          <w:tab w:val="left" w:pos="5000"/>
        </w:tabs>
        <w:spacing w:line="360" w:lineRule="auto"/>
        <w:ind w:left="420" w:leftChars="200" w:firstLine="482" w:firstLineChars="200"/>
        <w:jc w:val="center"/>
        <w:rPr>
          <w:rFonts w:hint="eastAsia" w:ascii="宋体" w:hAnsi="宋体"/>
          <w:b/>
          <w:bCs/>
          <w:sz w:val="24"/>
        </w:rPr>
      </w:pPr>
    </w:p>
    <w:tbl>
      <w:tblPr>
        <w:tblStyle w:val="17"/>
        <w:tblpPr w:leftFromText="180" w:rightFromText="180" w:vertAnchor="text" w:horzAnchor="margin" w:tblpY="315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0"/>
      </w:tblGrid>
      <w:tr w14:paraId="1C4E1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9380" w:type="dxa"/>
            <w:vAlign w:val="center"/>
          </w:tcPr>
          <w:p w14:paraId="17582E3F">
            <w:pPr>
              <w:tabs>
                <w:tab w:val="left" w:pos="5000"/>
              </w:tabs>
              <w:spacing w:line="360" w:lineRule="auto"/>
              <w:ind w:left="420" w:leftChars="200" w:firstLine="2520" w:firstLineChars="10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法定代表人身份证</w:t>
            </w:r>
          </w:p>
          <w:p w14:paraId="7F186CF3">
            <w:pPr>
              <w:tabs>
                <w:tab w:val="left" w:pos="5000"/>
              </w:tabs>
              <w:spacing w:line="360" w:lineRule="auto"/>
              <w:ind w:left="420" w:leftChars="200"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新版身份证，必须提供正面、背面双面身份证复印件</w:t>
            </w:r>
          </w:p>
          <w:p w14:paraId="63E77378">
            <w:pPr>
              <w:tabs>
                <w:tab w:val="left" w:pos="5000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45DBF7BF">
      <w:pPr>
        <w:rPr>
          <w:rFonts w:hint="eastAsia" w:ascii="仿宋" w:hAnsi="仿宋" w:eastAsia="仿宋" w:cs="仿宋"/>
          <w:bCs/>
          <w:sz w:val="32"/>
          <w:szCs w:val="32"/>
        </w:rPr>
      </w:pPr>
    </w:p>
    <w:p w14:paraId="2CAFB2DE">
      <w:pPr>
        <w:pStyle w:val="26"/>
        <w:adjustRightInd w:val="0"/>
        <w:snapToGrid w:val="0"/>
        <w:spacing w:line="579" w:lineRule="exac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 w14:paraId="487BC46B">
      <w:pPr>
        <w:pStyle w:val="26"/>
        <w:adjustRightInd w:val="0"/>
        <w:snapToGrid w:val="0"/>
        <w:spacing w:line="579" w:lineRule="exac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 w14:paraId="62326F29">
      <w:pPr>
        <w:pStyle w:val="26"/>
        <w:adjustRightInd w:val="0"/>
        <w:snapToGrid w:val="0"/>
        <w:spacing w:line="579" w:lineRule="exac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 w14:paraId="48852287">
      <w:pPr>
        <w:pStyle w:val="26"/>
        <w:adjustRightInd w:val="0"/>
        <w:snapToGrid w:val="0"/>
        <w:spacing w:line="579" w:lineRule="exac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 w14:paraId="18C231B0">
      <w:pPr>
        <w:tabs>
          <w:tab w:val="left" w:pos="5220"/>
        </w:tabs>
        <w:spacing w:before="240" w:after="240" w:line="400" w:lineRule="exact"/>
        <w:jc w:val="center"/>
        <w:textAlignment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法定代表人授权书格式</w:t>
      </w:r>
    </w:p>
    <w:p w14:paraId="6CF8EA3A">
      <w:pPr>
        <w:tabs>
          <w:tab w:val="left" w:pos="0"/>
        </w:tabs>
        <w:spacing w:line="480" w:lineRule="exact"/>
        <w:textAlignment w:val="center"/>
        <w:rPr>
          <w:rFonts w:hint="eastAsia" w:ascii="宋体" w:hAnsi="宋体"/>
          <w:sz w:val="24"/>
        </w:rPr>
      </w:pPr>
    </w:p>
    <w:p w14:paraId="243EA33D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山东城市服务职业学院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2D253318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（供应商全称）</w:t>
      </w:r>
      <w:r>
        <w:rPr>
          <w:rFonts w:hint="eastAsia" w:ascii="仿宋" w:hAnsi="仿宋" w:eastAsia="仿宋" w:cs="仿宋"/>
          <w:sz w:val="28"/>
          <w:szCs w:val="28"/>
        </w:rPr>
        <w:t>法定代表人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（姓名）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</w:p>
    <w:p w14:paraId="120931DB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授</w:t>
      </w:r>
      <w:r>
        <w:rPr>
          <w:rFonts w:hint="eastAsia" w:ascii="仿宋" w:hAnsi="仿宋" w:eastAsia="仿宋" w:cs="仿宋"/>
          <w:sz w:val="28"/>
          <w:szCs w:val="28"/>
        </w:rPr>
        <w:t>权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（授权代表姓名）</w:t>
      </w:r>
      <w:r>
        <w:rPr>
          <w:rFonts w:hint="eastAsia" w:ascii="仿宋" w:hAnsi="仿宋" w:eastAsia="仿宋" w:cs="仿宋"/>
          <w:sz w:val="28"/>
          <w:szCs w:val="28"/>
        </w:rPr>
        <w:t>为授权代表，参加你处组织的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</w:t>
      </w:r>
    </w:p>
    <w:p w14:paraId="05CA5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项目名称</w:t>
      </w:r>
      <w:r>
        <w:rPr>
          <w:rFonts w:hint="eastAsia" w:ascii="仿宋" w:hAnsi="仿宋" w:eastAsia="仿宋" w:cs="仿宋"/>
          <w:sz w:val="28"/>
          <w:szCs w:val="28"/>
        </w:rPr>
        <w:t>）采购活动，全权处理采购活动中的一切事宜。授权代表无转委托权。</w:t>
      </w:r>
    </w:p>
    <w:p w14:paraId="3EA2C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063E1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0" w:firstLineChars="1500"/>
        <w:textAlignment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法定代表人签字：</w:t>
      </w:r>
    </w:p>
    <w:p w14:paraId="78070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39" w:leftChars="1971"/>
        <w:textAlignment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供应商单位全称（盖章）：</w:t>
      </w:r>
    </w:p>
    <w:p w14:paraId="4161AEC2">
      <w:pPr>
        <w:spacing w:line="480" w:lineRule="exact"/>
        <w:ind w:firstLine="5947" w:firstLineChars="2124"/>
        <w:textAlignment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期：</w:t>
      </w:r>
    </w:p>
    <w:p w14:paraId="074C139A">
      <w:pPr>
        <w:spacing w:line="480" w:lineRule="exact"/>
        <w:textAlignment w:val="center"/>
        <w:rPr>
          <w:rFonts w:hint="eastAsia" w:ascii="仿宋" w:hAnsi="仿宋" w:eastAsia="仿宋" w:cs="仿宋"/>
          <w:sz w:val="24"/>
          <w:szCs w:val="20"/>
        </w:rPr>
      </w:pPr>
      <w:r>
        <w:rPr>
          <w:rFonts w:hint="eastAsia" w:ascii="仿宋" w:hAnsi="仿宋" w:eastAsia="仿宋" w:cs="仿宋"/>
          <w:sz w:val="24"/>
          <w:szCs w:val="20"/>
        </w:rPr>
        <w:t>授权代表姓名：</w:t>
      </w:r>
    </w:p>
    <w:p w14:paraId="0C98BDDC">
      <w:pPr>
        <w:spacing w:line="480" w:lineRule="exact"/>
        <w:textAlignment w:val="center"/>
        <w:rPr>
          <w:rFonts w:hint="eastAsia" w:ascii="仿宋" w:hAnsi="仿宋" w:eastAsia="仿宋" w:cs="仿宋"/>
          <w:sz w:val="24"/>
          <w:szCs w:val="20"/>
        </w:rPr>
      </w:pPr>
      <w:r>
        <w:rPr>
          <w:rFonts w:hint="eastAsia" w:ascii="仿宋" w:hAnsi="仿宋" w:eastAsia="仿宋" w:cs="仿宋"/>
          <w:sz w:val="24"/>
          <w:szCs w:val="20"/>
        </w:rPr>
        <w:t>职务：</w:t>
      </w:r>
    </w:p>
    <w:p w14:paraId="57D98D7A">
      <w:pPr>
        <w:spacing w:line="480" w:lineRule="exact"/>
        <w:textAlignment w:val="center"/>
        <w:rPr>
          <w:rFonts w:hint="eastAsia" w:ascii="仿宋" w:hAnsi="仿宋" w:eastAsia="仿宋" w:cs="仿宋"/>
          <w:sz w:val="24"/>
          <w:szCs w:val="20"/>
        </w:rPr>
      </w:pPr>
      <w:r>
        <w:rPr>
          <w:rFonts w:hint="eastAsia" w:ascii="仿宋" w:hAnsi="仿宋" w:eastAsia="仿宋" w:cs="仿宋"/>
          <w:sz w:val="24"/>
          <w:szCs w:val="20"/>
        </w:rPr>
        <w:t>详细通讯地址：</w:t>
      </w:r>
    </w:p>
    <w:p w14:paraId="50157708">
      <w:pPr>
        <w:spacing w:line="480" w:lineRule="exact"/>
        <w:textAlignment w:val="center"/>
        <w:rPr>
          <w:rFonts w:hint="eastAsia" w:ascii="仿宋" w:hAnsi="仿宋" w:eastAsia="仿宋" w:cs="仿宋"/>
          <w:sz w:val="24"/>
          <w:szCs w:val="20"/>
        </w:rPr>
      </w:pPr>
      <w:r>
        <w:rPr>
          <w:rFonts w:hint="eastAsia" w:ascii="仿宋" w:hAnsi="仿宋" w:eastAsia="仿宋" w:cs="仿宋"/>
          <w:sz w:val="24"/>
          <w:szCs w:val="20"/>
          <w:lang w:val="en-US" w:eastAsia="zh-CN"/>
        </w:rPr>
        <w:t>联系</w:t>
      </w:r>
      <w:r>
        <w:rPr>
          <w:rFonts w:hint="eastAsia" w:ascii="仿宋" w:hAnsi="仿宋" w:eastAsia="仿宋" w:cs="仿宋"/>
          <w:sz w:val="24"/>
          <w:szCs w:val="20"/>
        </w:rPr>
        <w:t>电 话：</w:t>
      </w:r>
    </w:p>
    <w:tbl>
      <w:tblPr>
        <w:tblStyle w:val="17"/>
        <w:tblpPr w:leftFromText="180" w:rightFromText="180" w:vertAnchor="text" w:horzAnchor="margin" w:tblpY="315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4"/>
      </w:tblGrid>
      <w:tr w14:paraId="4E461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5" w:hRule="atLeast"/>
        </w:trPr>
        <w:tc>
          <w:tcPr>
            <w:tcW w:w="8524" w:type="dxa"/>
            <w:vAlign w:val="center"/>
          </w:tcPr>
          <w:p w14:paraId="040B8DB0">
            <w:pPr>
              <w:tabs>
                <w:tab w:val="left" w:pos="5000"/>
              </w:tabs>
              <w:spacing w:line="360" w:lineRule="auto"/>
              <w:ind w:left="420" w:leftChars="200" w:firstLine="2880" w:firstLineChars="12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授权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代表</w:t>
            </w:r>
            <w:r>
              <w:rPr>
                <w:rFonts w:hint="eastAsia" w:ascii="宋体" w:hAnsi="宋体"/>
                <w:sz w:val="24"/>
              </w:rPr>
              <w:t>身份证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</w:p>
          <w:p w14:paraId="5FA17432">
            <w:pPr>
              <w:tabs>
                <w:tab w:val="left" w:pos="5000"/>
              </w:tabs>
              <w:spacing w:line="360" w:lineRule="auto"/>
              <w:ind w:left="420" w:leftChars="200"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新版身份证，必须提供正面、背面双面身份证复印件</w:t>
            </w:r>
          </w:p>
          <w:p w14:paraId="0F70BB97">
            <w:pPr>
              <w:tabs>
                <w:tab w:val="left" w:pos="5000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11C95EE8">
      <w:pPr>
        <w:pStyle w:val="26"/>
        <w:adjustRightInd w:val="0"/>
        <w:snapToGrid w:val="0"/>
        <w:spacing w:line="240" w:lineRule="auto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757" w:right="1474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4OGYwN2NmNWZjZTE0YWY1NDU2NGJmMDE0NWM1NGYifQ=="/>
  </w:docVars>
  <w:rsids>
    <w:rsidRoot w:val="00E36F37"/>
    <w:rsid w:val="000D4B79"/>
    <w:rsid w:val="00130D70"/>
    <w:rsid w:val="00380D50"/>
    <w:rsid w:val="004B39EF"/>
    <w:rsid w:val="00674327"/>
    <w:rsid w:val="007C243B"/>
    <w:rsid w:val="00AD37BF"/>
    <w:rsid w:val="00B070F2"/>
    <w:rsid w:val="00B235A8"/>
    <w:rsid w:val="00BE6B37"/>
    <w:rsid w:val="00C57CEB"/>
    <w:rsid w:val="00D62B55"/>
    <w:rsid w:val="00E36F37"/>
    <w:rsid w:val="00EE0870"/>
    <w:rsid w:val="02691984"/>
    <w:rsid w:val="03321D76"/>
    <w:rsid w:val="03373831"/>
    <w:rsid w:val="039D3016"/>
    <w:rsid w:val="03AE3AF3"/>
    <w:rsid w:val="063D412C"/>
    <w:rsid w:val="06A43753"/>
    <w:rsid w:val="06F40028"/>
    <w:rsid w:val="07390F82"/>
    <w:rsid w:val="0739244C"/>
    <w:rsid w:val="07DF1D1B"/>
    <w:rsid w:val="08F24482"/>
    <w:rsid w:val="099C0D3B"/>
    <w:rsid w:val="0A347112"/>
    <w:rsid w:val="0A3D066E"/>
    <w:rsid w:val="0AA131C6"/>
    <w:rsid w:val="0BBE0266"/>
    <w:rsid w:val="0C006C23"/>
    <w:rsid w:val="0C006EB6"/>
    <w:rsid w:val="0C277BE4"/>
    <w:rsid w:val="0CDB522D"/>
    <w:rsid w:val="0E770F85"/>
    <w:rsid w:val="0FCE29A7"/>
    <w:rsid w:val="110B7DB3"/>
    <w:rsid w:val="16B24CDB"/>
    <w:rsid w:val="172F064F"/>
    <w:rsid w:val="187506BA"/>
    <w:rsid w:val="197C2BE7"/>
    <w:rsid w:val="1A522B89"/>
    <w:rsid w:val="1B186F08"/>
    <w:rsid w:val="1B4548E5"/>
    <w:rsid w:val="1B611B78"/>
    <w:rsid w:val="1C496E68"/>
    <w:rsid w:val="1E5328CF"/>
    <w:rsid w:val="1E804225"/>
    <w:rsid w:val="1FE650A4"/>
    <w:rsid w:val="222B129A"/>
    <w:rsid w:val="24521E21"/>
    <w:rsid w:val="248C70E1"/>
    <w:rsid w:val="255B0A6C"/>
    <w:rsid w:val="25CA2217"/>
    <w:rsid w:val="2684170D"/>
    <w:rsid w:val="27765E26"/>
    <w:rsid w:val="28BD6C52"/>
    <w:rsid w:val="28F53B0A"/>
    <w:rsid w:val="292E4438"/>
    <w:rsid w:val="2A573CED"/>
    <w:rsid w:val="2B013D5E"/>
    <w:rsid w:val="2B5B3198"/>
    <w:rsid w:val="2ECA4DBD"/>
    <w:rsid w:val="2EE43FBD"/>
    <w:rsid w:val="2F313EA5"/>
    <w:rsid w:val="2F964344"/>
    <w:rsid w:val="301306B6"/>
    <w:rsid w:val="3038011D"/>
    <w:rsid w:val="32BF68D3"/>
    <w:rsid w:val="33791178"/>
    <w:rsid w:val="35FF348B"/>
    <w:rsid w:val="36BB77AC"/>
    <w:rsid w:val="370A748A"/>
    <w:rsid w:val="37B46665"/>
    <w:rsid w:val="39DC063B"/>
    <w:rsid w:val="39EB149A"/>
    <w:rsid w:val="3A7307C3"/>
    <w:rsid w:val="3ADE5D64"/>
    <w:rsid w:val="3C277297"/>
    <w:rsid w:val="3D412C1B"/>
    <w:rsid w:val="3D48217D"/>
    <w:rsid w:val="3DAE5EC2"/>
    <w:rsid w:val="3DDA189D"/>
    <w:rsid w:val="3EA13DE2"/>
    <w:rsid w:val="41004C87"/>
    <w:rsid w:val="41313092"/>
    <w:rsid w:val="42206E73"/>
    <w:rsid w:val="43651E69"/>
    <w:rsid w:val="43CD49A8"/>
    <w:rsid w:val="455E44DC"/>
    <w:rsid w:val="4650258A"/>
    <w:rsid w:val="467F5D55"/>
    <w:rsid w:val="49D560A6"/>
    <w:rsid w:val="4B904381"/>
    <w:rsid w:val="4BDA4326"/>
    <w:rsid w:val="4C113F9B"/>
    <w:rsid w:val="4C115F9A"/>
    <w:rsid w:val="4C7C4D1F"/>
    <w:rsid w:val="4C83051A"/>
    <w:rsid w:val="4CA45C4B"/>
    <w:rsid w:val="4D573E80"/>
    <w:rsid w:val="4D8971C2"/>
    <w:rsid w:val="4F8B1BBF"/>
    <w:rsid w:val="4FEC63D6"/>
    <w:rsid w:val="502C6496"/>
    <w:rsid w:val="505A541A"/>
    <w:rsid w:val="50722FFD"/>
    <w:rsid w:val="51361FFF"/>
    <w:rsid w:val="51D51818"/>
    <w:rsid w:val="54686E73"/>
    <w:rsid w:val="549956F3"/>
    <w:rsid w:val="54FF414D"/>
    <w:rsid w:val="57CA1801"/>
    <w:rsid w:val="57E11015"/>
    <w:rsid w:val="584603FF"/>
    <w:rsid w:val="59EB588A"/>
    <w:rsid w:val="5A8E2709"/>
    <w:rsid w:val="5B0867BA"/>
    <w:rsid w:val="5B0911C7"/>
    <w:rsid w:val="5D800EE1"/>
    <w:rsid w:val="5DBE13B2"/>
    <w:rsid w:val="5DE03A1E"/>
    <w:rsid w:val="5E1431BE"/>
    <w:rsid w:val="5E8343A9"/>
    <w:rsid w:val="5EA573A1"/>
    <w:rsid w:val="5F940E89"/>
    <w:rsid w:val="62DB5F39"/>
    <w:rsid w:val="634B7B8C"/>
    <w:rsid w:val="63903F2F"/>
    <w:rsid w:val="65103FEC"/>
    <w:rsid w:val="66B2453A"/>
    <w:rsid w:val="672C4DF9"/>
    <w:rsid w:val="684C3F3E"/>
    <w:rsid w:val="6888502B"/>
    <w:rsid w:val="68C573A4"/>
    <w:rsid w:val="696C260A"/>
    <w:rsid w:val="69E44CD3"/>
    <w:rsid w:val="6A0E48A6"/>
    <w:rsid w:val="6A8D2838"/>
    <w:rsid w:val="6AC4156C"/>
    <w:rsid w:val="6B42560D"/>
    <w:rsid w:val="6CA84261"/>
    <w:rsid w:val="6DAF0D17"/>
    <w:rsid w:val="6E432A5A"/>
    <w:rsid w:val="6EDA3B8A"/>
    <w:rsid w:val="717A3C8B"/>
    <w:rsid w:val="732B7678"/>
    <w:rsid w:val="736C5D42"/>
    <w:rsid w:val="73B00246"/>
    <w:rsid w:val="746076A2"/>
    <w:rsid w:val="747B60BC"/>
    <w:rsid w:val="747F6852"/>
    <w:rsid w:val="74905ACD"/>
    <w:rsid w:val="74F00593"/>
    <w:rsid w:val="78372035"/>
    <w:rsid w:val="795952F6"/>
    <w:rsid w:val="79CB512B"/>
    <w:rsid w:val="7D095BBB"/>
    <w:rsid w:val="7D3C417E"/>
    <w:rsid w:val="7DDB2057"/>
    <w:rsid w:val="7DE71E07"/>
    <w:rsid w:val="7E024794"/>
    <w:rsid w:val="7E3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line="1025" w:lineRule="exact"/>
      <w:ind w:left="128"/>
      <w:outlineLvl w:val="0"/>
    </w:pPr>
    <w:rPr>
      <w:sz w:val="59"/>
      <w:szCs w:val="59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line="360" w:lineRule="auto"/>
      <w:jc w:val="center"/>
      <w:outlineLvl w:val="1"/>
    </w:pPr>
    <w:rPr>
      <w:rFonts w:ascii="Cambria" w:hAnsi="Cambria"/>
      <w:b/>
      <w:bCs/>
      <w:sz w:val="24"/>
      <w:szCs w:val="32"/>
    </w:rPr>
  </w:style>
  <w:style w:type="paragraph" w:styleId="4">
    <w:name w:val="heading 4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autoRedefine/>
    <w:qFormat/>
    <w:uiPriority w:val="0"/>
    <w:pPr>
      <w:widowControl w:val="0"/>
      <w:spacing w:line="360" w:lineRule="auto"/>
      <w:ind w:firstLine="420" w:firstLineChars="200"/>
      <w:jc w:val="both"/>
    </w:pPr>
    <w:rPr>
      <w:rFonts w:ascii="Calibri" w:hAnsi="Calibri" w:eastAsia="仿宋" w:cs="宋体"/>
      <w:kern w:val="2"/>
      <w:sz w:val="24"/>
      <w:szCs w:val="24"/>
      <w:lang w:val="en-US" w:eastAsia="zh-CN" w:bidi="ar-SA"/>
    </w:rPr>
  </w:style>
  <w:style w:type="paragraph" w:styleId="6">
    <w:name w:val="toa heading"/>
    <w:basedOn w:val="1"/>
    <w:next w:val="1"/>
    <w:autoRedefine/>
    <w:qFormat/>
    <w:uiPriority w:val="0"/>
    <w:pPr>
      <w:spacing w:before="120"/>
    </w:pPr>
    <w:rPr>
      <w:rFonts w:ascii="Arial" w:hAnsi="Arial"/>
      <w:sz w:val="24"/>
      <w:szCs w:val="20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autoRedefine/>
    <w:qFormat/>
    <w:uiPriority w:val="0"/>
    <w:pPr>
      <w:spacing w:after="120"/>
    </w:pPr>
  </w:style>
  <w:style w:type="paragraph" w:styleId="9">
    <w:name w:val="Body Text Indent"/>
    <w:basedOn w:val="1"/>
    <w:qFormat/>
    <w:uiPriority w:val="0"/>
    <w:pPr>
      <w:tabs>
        <w:tab w:val="left" w:pos="930"/>
      </w:tabs>
      <w:snapToGrid w:val="0"/>
      <w:spacing w:after="120" w:afterLines="0" w:afterAutospacing="0" w:line="400" w:lineRule="exact"/>
      <w:ind w:firstLine="523" w:firstLineChars="218"/>
    </w:pPr>
    <w:rPr>
      <w:kern w:val="0"/>
      <w:sz w:val="24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autoRedefine/>
    <w:qFormat/>
    <w:uiPriority w:val="0"/>
    <w:pPr>
      <w:spacing w:line="380" w:lineRule="exact"/>
      <w:jc w:val="distribute"/>
    </w:pPr>
    <w:rPr>
      <w:rFonts w:eastAsia="黑体"/>
    </w:rPr>
  </w:style>
  <w:style w:type="paragraph" w:styleId="13">
    <w:name w:val="HTML Preformatted"/>
    <w:basedOn w:val="1"/>
    <w:next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  <w:szCs w:val="20"/>
    </w:rPr>
  </w:style>
  <w:style w:type="paragraph" w:styleId="1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5">
    <w:name w:val="Body Text First Indent"/>
    <w:basedOn w:val="8"/>
    <w:qFormat/>
    <w:uiPriority w:val="0"/>
    <w:pPr>
      <w:ind w:firstLine="200" w:firstLineChars="200"/>
    </w:pPr>
    <w:rPr>
      <w:rFonts w:ascii="宋体" w:hAnsi="宋体"/>
    </w:rPr>
  </w:style>
  <w:style w:type="paragraph" w:styleId="16">
    <w:name w:val="Body Text First Indent 2"/>
    <w:basedOn w:val="9"/>
    <w:qFormat/>
    <w:uiPriority w:val="99"/>
    <w:pPr>
      <w:ind w:firstLine="420" w:firstLineChars="200"/>
    </w:p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qFormat/>
    <w:uiPriority w:val="0"/>
  </w:style>
  <w:style w:type="character" w:styleId="21">
    <w:name w:val="annotation reference"/>
    <w:basedOn w:val="19"/>
    <w:qFormat/>
    <w:uiPriority w:val="0"/>
    <w:rPr>
      <w:sz w:val="21"/>
      <w:szCs w:val="21"/>
    </w:rPr>
  </w:style>
  <w:style w:type="paragraph" w:customStyle="1" w:styleId="22">
    <w:name w:val="样式 10 磅3111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标4"/>
    <w:basedOn w:val="24"/>
    <w:next w:val="1"/>
    <w:autoRedefine/>
    <w:qFormat/>
    <w:uiPriority w:val="99"/>
    <w:pPr>
      <w:spacing w:before="240"/>
      <w:outlineLvl w:val="3"/>
    </w:pPr>
    <w:rPr>
      <w:rFonts w:cs="Arial"/>
    </w:rPr>
  </w:style>
  <w:style w:type="paragraph" w:customStyle="1" w:styleId="24">
    <w:name w:val="标3"/>
    <w:basedOn w:val="1"/>
    <w:autoRedefine/>
    <w:qFormat/>
    <w:uiPriority w:val="99"/>
    <w:pPr>
      <w:adjustRightInd w:val="0"/>
      <w:spacing w:before="360" w:after="360" w:line="240" w:lineRule="exact"/>
      <w:jc w:val="left"/>
      <w:outlineLvl w:val="2"/>
    </w:pPr>
    <w:rPr>
      <w:rFonts w:ascii="Arial" w:hAnsi="Arial"/>
      <w:b/>
      <w:bCs/>
      <w:kern w:val="24"/>
    </w:rPr>
  </w:style>
  <w:style w:type="paragraph" w:customStyle="1" w:styleId="25">
    <w:name w:val="商院正文"/>
    <w:basedOn w:val="1"/>
    <w:autoRedefine/>
    <w:qFormat/>
    <w:uiPriority w:val="0"/>
    <w:pPr>
      <w:spacing w:line="560" w:lineRule="exact"/>
      <w:ind w:firstLine="200" w:firstLineChars="200"/>
    </w:pPr>
    <w:rPr>
      <w:rFonts w:ascii="仿宋" w:hAnsi="仿宋" w:eastAsia="仿宋"/>
      <w:sz w:val="32"/>
      <w:szCs w:val="32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7">
    <w:name w:val="正文样式"/>
    <w:autoRedefine/>
    <w:qFormat/>
    <w:uiPriority w:val="0"/>
    <w:pPr>
      <w:widowControl w:val="0"/>
      <w:ind w:firstLine="420"/>
      <w:jc w:val="both"/>
    </w:pPr>
    <w:rPr>
      <w:rFonts w:hint="eastAsia" w:ascii="Times New Roman" w:hAnsi="Times New Roman" w:eastAsia="仿宋" w:cs="Times New Roman"/>
      <w:kern w:val="2"/>
      <w:sz w:val="24"/>
      <w:szCs w:val="24"/>
      <w:lang w:val="en-US" w:eastAsia="zh-CN" w:bidi="ar-SA"/>
    </w:rPr>
  </w:style>
  <w:style w:type="paragraph" w:customStyle="1" w:styleId="28">
    <w:name w:val="Table Paragraph"/>
    <w:basedOn w:val="1"/>
    <w:autoRedefine/>
    <w:qFormat/>
    <w:uiPriority w:val="1"/>
    <w:rPr>
      <w:rFonts w:ascii="仿宋" w:hAnsi="仿宋" w:eastAsia="仿宋" w:cs="仿宋"/>
      <w:lang w:val="zh-CN" w:bidi="zh-CN"/>
    </w:rPr>
  </w:style>
  <w:style w:type="character" w:customStyle="1" w:styleId="29">
    <w:name w:val="font31"/>
    <w:basedOn w:val="19"/>
    <w:autoRedefine/>
    <w:qFormat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30">
    <w:name w:val="font21"/>
    <w:basedOn w:val="1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3064</Words>
  <Characters>3247</Characters>
  <Lines>142</Lines>
  <Paragraphs>115</Paragraphs>
  <TotalTime>3</TotalTime>
  <ScaleCrop>false</ScaleCrop>
  <LinksUpToDate>false</LinksUpToDate>
  <CharactersWithSpaces>3626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2024-12-18T02:31:00Z</dcterms:created>
  <dc:creator>Administrator</dc:creator>
  <cp:lastModifiedBy>follow the sun</cp:lastModifiedBy>
  <dcterms:modified xsi:type="dcterms:W3CDTF">2025-01-18T12:16:15Z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5D9DFB9A3BE449C6B2AC47F1A39A7E0A_13</vt:lpwstr>
  </property>
  <property fmtid="{D5CDD505-2E9C-101B-9397-08002B2CF9AE}" pid="4" name="KSOTemplateDocerSaveRecord">
    <vt:lpwstr>eyJoZGlkIjoiMzEwNTM5NzYwMDRjMzkwZTVkZjY2ODkwMGIxNGU0OTUiLCJ1c2VySWQiOiIyNTk5Mjg3MjUifQ==</vt:lpwstr>
  </property>
</Properties>
</file>