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就业信息</w:t>
      </w:r>
    </w:p>
    <w:p>
      <w:pPr>
        <w:widowControl/>
        <w:spacing w:line="405" w:lineRule="atLeas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8"/>
        <w:gridCol w:w="942"/>
        <w:gridCol w:w="506"/>
        <w:gridCol w:w="583"/>
        <w:gridCol w:w="842"/>
        <w:gridCol w:w="899"/>
        <w:gridCol w:w="893"/>
        <w:gridCol w:w="847"/>
        <w:gridCol w:w="438"/>
        <w:gridCol w:w="130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招聘单位名称</w:t>
            </w:r>
          </w:p>
        </w:tc>
        <w:tc>
          <w:tcPr>
            <w:tcW w:w="1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烟台睿创微纳技术股份有限公司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烟台经济开发区桂阳大街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456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睿创微纳（SH688002）是领先的、专业从事专用集成电路、特种芯片及MEMS传感器设计与制造技术开发的国家高新技术企业，具有完全自主知识产权，为全球客户提供性能卓越的红外成像MEMS芯片、ASIC处理器芯片、红外热成像与测温全产业链产品、激光、激光产品及光电系统。产品广泛应用于夜视观察、医疗防疫、智慧工业、无人机载荷、自动驾驶、安消防、物联网、人工智能、机器视觉等领域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睿创微纳拥有员工千余人，研发人员占比48%，已获授权及受理知识产权项目共745项：国内已获授权及受理专利技术592项（包括集成电路芯片、MEMS传感器设计和制造、MatrixⅢ图像算法和智能精准测温算法等）；国外已获授权及受理专利技术18项；软件著作权101件；集成电路布图设计39件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用工条件</w:t>
            </w:r>
          </w:p>
        </w:tc>
        <w:tc>
          <w:tcPr>
            <w:tcW w:w="10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1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机电自动化相关专业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男生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165</w:t>
            </w:r>
          </w:p>
        </w:tc>
        <w:tc>
          <w:tcPr>
            <w:tcW w:w="219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年龄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18周岁以上，有责任心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女生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155</w:t>
            </w:r>
          </w:p>
        </w:tc>
        <w:tc>
          <w:tcPr>
            <w:tcW w:w="2195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工作条件</w:t>
            </w:r>
          </w:p>
        </w:tc>
        <w:tc>
          <w:tcPr>
            <w:tcW w:w="1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8小时（需根据生产要求加班）</w:t>
            </w:r>
          </w:p>
        </w:tc>
        <w:tc>
          <w:tcPr>
            <w:tcW w:w="26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设备技师/物流专员/储备干部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工资待遇</w:t>
            </w:r>
          </w:p>
        </w:tc>
        <w:tc>
          <w:tcPr>
            <w:tcW w:w="10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试用期时间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试用期工资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试用期满工资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3个月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综合薪资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4500-5500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综合薪资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4500-5500</w:t>
            </w:r>
          </w:p>
        </w:tc>
        <w:tc>
          <w:tcPr>
            <w:tcW w:w="1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年底年终奖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+节日福利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社会保险</w:t>
            </w:r>
          </w:p>
        </w:tc>
        <w:tc>
          <w:tcPr>
            <w:tcW w:w="456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毕业拿到毕业证缴纳五险一金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食宿条件</w:t>
            </w:r>
          </w:p>
        </w:tc>
        <w:tc>
          <w:tcPr>
            <w:tcW w:w="456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住宿：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6人间（免费）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餐食：提供工作餐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路  费</w:t>
            </w:r>
          </w:p>
        </w:tc>
        <w:tc>
          <w:tcPr>
            <w:tcW w:w="40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不报销车费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报名起止时间</w:t>
            </w:r>
          </w:p>
        </w:tc>
        <w:tc>
          <w:tcPr>
            <w:tcW w:w="16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根据学校安排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面试时间</w:t>
            </w:r>
          </w:p>
        </w:tc>
        <w:tc>
          <w:tcPr>
            <w:tcW w:w="1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根据学校安排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6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石经理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17616056669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（可增加表格未涉及的内容）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4"/>
          <w:szCs w:val="21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B7024"/>
    <w:rsid w:val="001B0270"/>
    <w:rsid w:val="001C2538"/>
    <w:rsid w:val="001D51F4"/>
    <w:rsid w:val="002028FB"/>
    <w:rsid w:val="00324810"/>
    <w:rsid w:val="003B7024"/>
    <w:rsid w:val="003E2740"/>
    <w:rsid w:val="004A7515"/>
    <w:rsid w:val="004E4897"/>
    <w:rsid w:val="0051390D"/>
    <w:rsid w:val="0053712A"/>
    <w:rsid w:val="005427D9"/>
    <w:rsid w:val="00593A2C"/>
    <w:rsid w:val="005A22FF"/>
    <w:rsid w:val="005B25F5"/>
    <w:rsid w:val="005C1F10"/>
    <w:rsid w:val="005D54D9"/>
    <w:rsid w:val="00660EE7"/>
    <w:rsid w:val="00662095"/>
    <w:rsid w:val="006F1323"/>
    <w:rsid w:val="00740D2B"/>
    <w:rsid w:val="007565EB"/>
    <w:rsid w:val="007C55D4"/>
    <w:rsid w:val="007D4877"/>
    <w:rsid w:val="00884F23"/>
    <w:rsid w:val="00885134"/>
    <w:rsid w:val="008A1079"/>
    <w:rsid w:val="00982EBB"/>
    <w:rsid w:val="009A5869"/>
    <w:rsid w:val="009F6EF7"/>
    <w:rsid w:val="00A1285A"/>
    <w:rsid w:val="00A13065"/>
    <w:rsid w:val="00A301E1"/>
    <w:rsid w:val="00B35FBF"/>
    <w:rsid w:val="00C10E32"/>
    <w:rsid w:val="00C6098C"/>
    <w:rsid w:val="00C86971"/>
    <w:rsid w:val="00C925C5"/>
    <w:rsid w:val="00CD25AA"/>
    <w:rsid w:val="00CF7540"/>
    <w:rsid w:val="00D25BB2"/>
    <w:rsid w:val="00DA3AB0"/>
    <w:rsid w:val="00F56AAB"/>
    <w:rsid w:val="00F65E0C"/>
    <w:rsid w:val="00F778C6"/>
    <w:rsid w:val="00FD1638"/>
    <w:rsid w:val="00FD7FE7"/>
    <w:rsid w:val="06A66182"/>
    <w:rsid w:val="3B0E6285"/>
    <w:rsid w:val="5EA90260"/>
    <w:rsid w:val="7D5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vsbcontent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t11"/>
    <w:basedOn w:val="9"/>
    <w:uiPriority w:val="0"/>
  </w:style>
  <w:style w:type="character" w:customStyle="1" w:styleId="15">
    <w:name w:val="日期 字符"/>
    <w:link w:val="3"/>
    <w:uiPriority w:val="0"/>
    <w:rPr>
      <w:kern w:val="2"/>
      <w:sz w:val="21"/>
      <w:szCs w:val="24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页眉 字符"/>
    <w:link w:val="6"/>
    <w:uiPriority w:val="0"/>
    <w:rPr>
      <w:kern w:val="2"/>
      <w:sz w:val="18"/>
      <w:szCs w:val="18"/>
    </w:rPr>
  </w:style>
  <w:style w:type="character" w:customStyle="1" w:styleId="19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451</Words>
  <Characters>506</Characters>
  <Lines>1</Lines>
  <Paragraphs>1</Paragraphs>
  <TotalTime>8</TotalTime>
  <ScaleCrop>false</ScaleCrop>
  <LinksUpToDate>false</LinksUpToDate>
  <CharactersWithSpaces>518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2020-03-18T02:34:00Z</dcterms:created>
  <dc:creator>User</dc:creator>
  <cp:lastModifiedBy>Libelula</cp:lastModifiedBy>
  <cp:lastPrinted>2019-12-16T08:29:00Z</cp:lastPrinted>
  <dcterms:modified xsi:type="dcterms:W3CDTF">2022-06-05T22:21:22Z</dcterms:modified>
  <dc:title>学院2019届毕业生就业双选会邀请函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64C32CBCD0D643AC99B169F05AD66118</vt:lpwstr>
  </property>
</Properties>
</file>